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AC" w:rsidRPr="002E79AC" w:rsidRDefault="002E79AC" w:rsidP="002E79A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Программа формирования </w:t>
      </w: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br/>
        <w:t xml:space="preserve">универсальных учебных действий у обучающихся </w:t>
      </w: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br/>
        <w:t>на ступени начального общего образования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Цель программы: обеспечить регулирование различных аспектовосвоения метапредметных умений, т.е. способов деятельности,применимых в рамках, как образовательного процесса, так и при решениипроблем в реальных жизненных ситуациях.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Как и программы по отдельным учебным предметам, программаформирования универсальных учебных действий конкретизируетсоответствующих раздел Фундаментального ядра содержания.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Задачи программы: </w:t>
      </w:r>
    </w:p>
    <w:p w:rsidR="002E79AC" w:rsidRPr="002E79AC" w:rsidRDefault="002E79AC" w:rsidP="002E7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установить ценностные ориентиры начального образования; </w:t>
      </w:r>
    </w:p>
    <w:p w:rsidR="002E79AC" w:rsidRPr="002E79AC" w:rsidRDefault="002E79AC" w:rsidP="002E7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определить состав и характеристику универсальных учебныхдействий; </w:t>
      </w:r>
    </w:p>
    <w:p w:rsidR="002E79AC" w:rsidRPr="002E79AC" w:rsidRDefault="002E79AC" w:rsidP="002E7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выявить в содержании предметных линий универсальныеучебные действия и определить условия формирования в образовательномпроцессе и жизненно важных ситуациях.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Программа формирования универсальных учебных действий содержит: 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Описание ценностных ориентиров на каждой ступени образования; 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Характеристики личностных, регулятивных, познавательных,коммуникативных универсальных учебных действий. 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Связь универсальных учебных действий с содержанием учебныхпредметов в соответствии с УМК «Перспектива»; 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Типовые задачи формирования личностных, регулятивных,познавательных, коммуникативных универсальных учебных действий всоответствии с УМК «Перспектива»; 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Описание преемственности программы формирования универсальныхучебных действий по ступеням общего образования в соответствии с УМК«Перспектива». </w:t>
      </w:r>
    </w:p>
    <w:p w:rsidR="002E79AC" w:rsidRPr="002E79AC" w:rsidRDefault="002E79AC" w:rsidP="002E7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Планируемые результаты сформированности УУД.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Программа формирования универсальных учебных действий являетсяосновой разработки рабочих программ отдельных учебных предметов.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Представим разделы программы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соответствии с УМК «Перспектива».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ФГОС начального общего образования определяет ценностные ориентирысодержания образования на ступени начального общего образованияследующим образом: </w:t>
      </w:r>
    </w:p>
    <w:p w:rsidR="002E79AC" w:rsidRPr="002E79AC" w:rsidRDefault="002E79AC" w:rsidP="002E7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Формирование основ гражданской идентичности личности, включая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чувство сопричастности и гордости за свою Родину, народ и  историю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осознание ответственности человека за благосостояние общества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восприятие мира как единого и целостного при разнообразии культур,  национальностей, религий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отказ от деления на «своих» и «чужих»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уважение истории и культуры каждого народа</w:t>
      </w:r>
    </w:p>
    <w:p w:rsidR="002E79AC" w:rsidRPr="002E79AC" w:rsidRDefault="002E79AC" w:rsidP="002E7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формирование психологических условий развития общения,кооперации сотрудничества.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доброжелательность, доверие и внимание к людям,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готовность к сотрудничеству и дружбе, оказанию помощи тем, кто в ней  нуждается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уважение к окружающим – умение слушать и слышать партнера, признавать  право каждого на собственное мнение и принимать решения с учетом позиций  всех участников</w:t>
      </w:r>
    </w:p>
    <w:p w:rsidR="002E79AC" w:rsidRPr="002E79AC" w:rsidRDefault="002E79AC" w:rsidP="002E7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развитие ценностно-смысловой сферы личности на основе общечеловеческой  нравственности и гуманизма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принятие и уважение ценностей семьи и общества, школы и коллектива и  стремление следовать им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ориентация в нравственном содержании и смысле поступков, как  собственных, так и окружающих людей, развитие этических чувств - стыда,  вины, совести - как регуляторов морального поведения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формирование чувства прекрасного и эстетических чувств на основе  знакомства с мировой и отечественной художественной культурой</w:t>
      </w:r>
    </w:p>
    <w:p w:rsidR="002E79AC" w:rsidRPr="002E79AC" w:rsidRDefault="002E79AC" w:rsidP="002E7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развитие умения учиться как первого шага к самообразованию исамовоспитанию: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развитие широких познавательных интересов, инициативы и  любознательности, мотивов познания и творчества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формирование умения учиться и способности к организации своейдеятельности (планированию, контролю, оценке)</w:t>
      </w:r>
    </w:p>
    <w:p w:rsidR="002E79AC" w:rsidRPr="002E79AC" w:rsidRDefault="002E79AC" w:rsidP="002E79AC">
      <w:pPr>
        <w:spacing w:beforeAutospacing="1" w:after="0" w:afterAutospacing="1" w:line="240" w:lineRule="auto"/>
        <w:ind w:left="720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  </w:t>
      </w:r>
    </w:p>
    <w:p w:rsidR="002E79AC" w:rsidRPr="002E79AC" w:rsidRDefault="002E79AC" w:rsidP="002E79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развитие самостоятельности, инициативы и ответственностиличности как условия ее самоактуализации: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формирование самоуважения и эмоционально-положительногоотношения к себе;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готовность открыто выражать и отстаивать свою позицию;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критичность к своим поступкам и умение адекватно их оценивать;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готовность к самостоятельным действиям, ответственность за ихрезультаты;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целеустремленность и настойчивость в достижении целей;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готовность к преодолению трудностей и жизненного оптимизма;  </w:t>
      </w:r>
    </w:p>
    <w:p w:rsidR="002E79AC" w:rsidRPr="002E79AC" w:rsidRDefault="002E79AC" w:rsidP="002E79A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умение противостоять действиям и влияниям, представляющим угрозужизни, здоровью и безопасности личности и общества в пределах своихвозможностей. 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концепции УМК «Перспектива» ценностные ориентирыформирования УУД определяются вышеперечисленными требованиями ФГОС иобщим представлением о современном выпускнике начальной школы.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Это человек: 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Любознательный, интересующийся, активно познающий мир 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Владеющий основами умения учиться.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Любящий родной край и свою страну.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Уважающий и принимающий ценности семьи и общества 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Готовый самостоятельно действовать и отвечать за свои поступки перед семьей и школой. 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 xml:space="preserve">Доброжелательный, умеющий слушать и слышать партнера, 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Уумеющий высказать свое мнение.  </w:t>
      </w:r>
    </w:p>
    <w:p w:rsidR="002E79AC" w:rsidRPr="002E79AC" w:rsidRDefault="002E79AC" w:rsidP="002E79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Выполняющий правила здорового и безопасного образа жизни для себя и окружающих. 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ФГОС начального общего образования содержится характеристикаличностных, регулятивных, познавательных, коммуникативныхуниверсальных учебных действий: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Личностные универсальные учебные действия обеспечиваютценностно-смысловую ориентацию обучающихся (умение соотноситьпоступки и события с принятыми этическими принципами, знаниеморальных норм и умение выделить нравственный аспект поведения) иориентацию в социальных ролях и межличностных отношениях.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Применительно к учебной деятельности следует выделить три видаличностных действий: </w:t>
      </w:r>
    </w:p>
    <w:p w:rsidR="002E79AC" w:rsidRPr="002E79AC" w:rsidRDefault="002E79AC" w:rsidP="002E7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личностное, профессиональное, жизненное самоопределение; </w:t>
      </w:r>
    </w:p>
    <w:p w:rsidR="002E79AC" w:rsidRPr="002E79AC" w:rsidRDefault="002E79AC" w:rsidP="002E7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смыслообразование, т. е. установление обучающимися связимежду целью учебной деятельности и её мотивом, другими словами, междурезультатом учения и тем, что побуждает к деятельности, ради чего онаосуществляется. Ученик должен задаваться вопросом: какое значение икакой смысл имеет для меня учение? — и уметь на него отвечать; </w:t>
      </w:r>
    </w:p>
    <w:p w:rsidR="002E79AC" w:rsidRPr="002E79AC" w:rsidRDefault="002E79AC" w:rsidP="002E79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нравственно-этическая ориентация, в том числе, и оцениваниеусваиваемого содержания (исходя из социальных и личностныхценностей), обеспечивающее личностный моральный выбор.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Регулятивные универсальные учебные действия обеспечиваютобучающимся организацию своей учебной деятельности.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К ним относятся: 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целеполагание как постановка учебной задачи на основесоотнесения того, что уже известно и усвоено учащимися, и того, чтоещё неизвестно;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планирование — определение последовательностипромежуточных целей с учётом конечного результата; составление планаи последовательности действий;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прогнозирование — предвосхищение результата и уровняусвоения знаний, его временны х характеристик;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контроль в форме сличения способа действия и его результатас заданным эталоном с целью обнаружения отклонений и отличий отэталона;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коррекция — внесение необходимых дополнений икоррективов в план и способ действия в случае расхождения эталона,реального действия и его результата с учётом оценки этого результатасамим обучающимся, учителем, товарищами;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оценка — выделение и осознание обучающимся того, чтоуже усвоено и что ещё нужно усвоить, осознание качества и уровняусвоения; оценка результатов работы; </w:t>
      </w:r>
    </w:p>
    <w:p w:rsidR="002E79AC" w:rsidRPr="002E79AC" w:rsidRDefault="002E79AC" w:rsidP="002E79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саморегуляция как способность к мобилизации сил и энергии,к волевому усилию (к выбору в ситуации мотивационного конфликта) ипреодолению препятствий.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Познавательные универсальные учебные действия включают:общеучебные, логические учебные действия, а также постановку ирешение проблемы.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Общеучебные универсальные действия: 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самостоятельное выделение и формулирование познавательнойцели;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 xml:space="preserve">поиск и выделение необходимой информации, в том числерешение рабочих задач с использованием общедоступных в начальнойшколе инструментов ИКТ и источников информации;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структурирование знаний;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осознанное и произвольное построение речевого высказыванияв устной и письменной форме;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выбор наиболее эффективных способов решения задач в зависимости от конкретных условий; 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рефлексия способов и условий действия, контроль и оценкапроцесса и результатов деятельности;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смысловое чтение как осмысление цели чтения и выбор видачтения в зависимости от цели; извлечение необходимой информации изпрослушанных текстов различных жанров;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определение основной и второстепенной информации; свободнаяориентация и восприятие текстов художественного, научного, публицистического и официально-делового стилей;понимание и адекватная оценка языка средств массовой информации;  </w:t>
      </w:r>
    </w:p>
    <w:p w:rsidR="002E79AC" w:rsidRPr="002E79AC" w:rsidRDefault="002E79AC" w:rsidP="002E7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постановка и формулирование проблемы, самостоятельноесоздание алгоритмов деятельности при решении проблем творческого ипоискового характера.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Особую группу общеучебных универсальных действий составляют знаково-символические действия: 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моделирование - преобразование объекта из чувственнойформы в модель, где выделены существенные характеристики объекта(пространственно-графическая или знаково-символическая);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преобразование модели с целью выявления общих законов,определяющих данную предметную область.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Логические универсальные действия: 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анализ объектов с целью выделения признаков (существенных,несущественных);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синтез - составление целого из частей, в том числесамостоятельное достраивание с восполнением недостающих компонентов;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выбор оснований и критериев для сравнения, сериации,классификации объектов;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подведение под понятие, выведение следствий;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установление причинно-следственных связей, представлениецепочек объектов и явлений;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построение логической цепочки рассуждений, анализистинности утверждений;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доказательство; </w:t>
      </w:r>
    </w:p>
    <w:p w:rsidR="002E79AC" w:rsidRPr="002E79AC" w:rsidRDefault="002E79AC" w:rsidP="002E79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выдвижение гипотез и их обоснование.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Постановка и решение проблемы: </w:t>
      </w:r>
    </w:p>
    <w:p w:rsidR="002E79AC" w:rsidRPr="002E79AC" w:rsidRDefault="002E79AC" w:rsidP="002E79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формулирование проблемы; </w:t>
      </w:r>
    </w:p>
    <w:p w:rsidR="002E79AC" w:rsidRPr="002E79AC" w:rsidRDefault="002E79AC" w:rsidP="002E79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самостоятельное создание способов решения проблемтворческого и поискового характера.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Коммуникативные универсальные учебные действия обеспечиваютсоциальную компетентность и учёт позиции других людей, партнёров пообщению или деятельности; умение слушать и вступать в диалог;участвовать в коллективном обсуждении проблем; интегрироваться вгруппу сверстников и строить продуктивное взаимодействие и сотрудничество сосверстниками и взрослыми.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К коммуникативным действиям относятся: </w:t>
      </w:r>
    </w:p>
    <w:p w:rsidR="002E79AC" w:rsidRPr="002E79AC" w:rsidRDefault="002E79AC" w:rsidP="002E79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планирование учебного сотрудничества с учителем и сверстниками - определение цели, функций участников,способов взаимодействия; </w:t>
      </w:r>
    </w:p>
    <w:p w:rsidR="002E79AC" w:rsidRPr="002E79AC" w:rsidRDefault="002E79AC" w:rsidP="002E79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постановка вопросов — инициативное сотрудничество впоиске и сборе информации; </w:t>
      </w:r>
    </w:p>
    <w:p w:rsidR="002E79AC" w:rsidRPr="002E79AC" w:rsidRDefault="002E79AC" w:rsidP="002E79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разрешение конфликтов — выявление, идентификацияпроблемы, поиск и оценка альтернативных способов разрешенияконфликта, принятие решения и его реализация; </w:t>
      </w:r>
    </w:p>
    <w:p w:rsidR="002E79AC" w:rsidRPr="002E79AC" w:rsidRDefault="002E79AC" w:rsidP="002E79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управление поведением партнёра — контроль, коррекция,оценка его действий; </w:t>
      </w:r>
    </w:p>
    <w:p w:rsidR="002E79AC" w:rsidRPr="002E79AC" w:rsidRDefault="002E79AC" w:rsidP="002E79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умение с достаточной полнотой и точностью выражать своимысли в соответствии с задачами и условиями коммуникации; владениемонологической и диалогической формами речи в соответствии сграмматическими и синтаксическими нормами родного языка, современныхсредств коммуникации.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Универсальные учебные действия представляют собой целостнуюсистему, в которой происхождение и развитие каждого вида учебногодействия определяется его отношением с другими видами учебныхдействий и общей логикой возрастного развития.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Содержание и способы общения и коммуникации обусловливают развитиеспособности ребёнка к регуляции поведения и деятельности, познаниюмира, определяют образ «Я» как систему представлений осебе, отношений к себе.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Характеристика результатов формирования УУД </w:t>
      </w:r>
    </w:p>
    <w:p w:rsidR="002E79AC" w:rsidRPr="002E79AC" w:rsidRDefault="002E79AC" w:rsidP="002E79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на разных этапах обучения по УМК«Перспектива» в начальной школе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2196"/>
        <w:gridCol w:w="2042"/>
        <w:gridCol w:w="2106"/>
        <w:gridCol w:w="2368"/>
      </w:tblGrid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Личностные УУД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Коммуникативные УУД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 класс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«семья». 2. Уважать к своей семье, к своим родственникам, любовь к родителям. 3. Освоить роли ученика; формирование интереса (мотивации) к учению.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Оценивать жизненные ситуаций и поступки героев художественных текстов с точки зрения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общечеловеческих норм.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 Организовывать свое рабочее место под руководством учителя. 2. Определять цель выполнения заданий на уроке, во внеурочной деятельности, в жизненных ситуациях под руководством учителя. 3. Определять план выполнения заданий на уроках, внеурочной деятельности, жизненных ситуациях под руководством учителя.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Использовать в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своей деятельности простейшие приборы: линейку, треугольник и т.д.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2. Отвечать на простые вопросы учителя, находить нужную информацию в учебнике. 3. Сравнивать предметы, объекты: находить общее и различие. 4. Группировать предметы, объекты на основе существенных признаков.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5. Подробно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пересказывать прочитанное или прослушанное; определять тему.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 Участвовать в диалоге на уроке и в жизненных ситуациях. 2. Отвечать на вопросы учителя, товарищей по классу. 2. Соблюдать простейшие нормы речевого этикета: здороваться, прощаться, благодарить. 3. Слушать и понимать речь других.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Участвовать в паре.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2 класс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друг». 2. Уважение к своему народу, к своей родине. 3. Освоение личностного смысла учения, желания учиться.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Оценка жизненных ситуаций и поступков героев художественных текстов с точки зрения общечеловеческих норм.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Самостоятельно организовывать свое рабочее место. 2. Следовать режиму организации учебной и внеучебной деятельности. 3. Определять цель учебной деятельности с помощью учителя и самостоятельно. 4. Определять план выполнения заданий на уроках, внеурочной деятельности, жизненных ситуациях под руководством учителя. 5. Соотносить выполненное задание с образцом, предложенным учителем. 6. Использовать в работе простейшие инструменты и более сложные приборы (циркуль). 6. Корректировать выполнение задания в дальнейшем.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2. Отвечать на простые и сложные вопросы учителя, самим задавать вопросы, находить нужную информацию в учебнике. 3. Сравнивать и группировать предметы, объекты по нескольким основаниям; находить закономерности; самостоятельно продолжать их по установленном правилу. 4. Подробно пересказывать прочитанное или прослушанное; составлять простой план . 5. Определять, в каких источниках можно найти необходимую информацию для выполнения задания. 6. Находить необходимую информацию, как в учебнике, так и в словарях в учебнике.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7. Наблюдать и делать самостоятельные простые выводы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1.Участвовать в диалоге; слушать и понимать других, высказывать свою точку зрения на события, поступки. 2.Оформлять свои мысли в устной и письменной речи с учетом своих учебных и жизненных речевых ситуаций. 3.Читать вслух и про себя тексты учебников, других художественных и научно-популярных книг, понимать прочитанное.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Выполняя различные роли в группе, сотрудничать в совместном решении проблемы (задачи).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3 класс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 2. Уважение к своему народу, к другим народам, терпимость к обычаям и традициям других народов. 3. Освоение личностного смысла учения; желания продолжать свою учебу.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Оценка жизненных ситуаций и поступков героев художественных текстов с точки зрения общечеловеческих норм, нравственных и этических ценностей.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Самостоятельно организовывать свое рабочее место в соответствии с целью выполнения заданий. 2. Самостоятельно определять важность или необходимость выполнения различных задания в учебном процессе и жизненных ситуациях. 3. Определять цель учебной деятельности с помощью самостоятельно. 4. Определять план выполнения заданий на уроках, внеурочной деятельности, жизненных ситуациях под руководством учителя. 5. Определять правильность выполненного задания на основе сравнения с предыдущими заданиями, или на основе различных образцов. 6. Корректировать выполнение задания в соответствии с планом, условиями выполнения, результатом действий на определенном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этапе. 7. Использовать в работе литературу, инструменты, приборы.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8. Оценка своего задания по параметрам, заранее представленным.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2. Самостоятельно предполагать, какая дополнительная информация буде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справочников. 3. Извлекать информацию, представленную в разных формах (текст, таблица, схема, экспонат, модель, а, иллюстрация и др.) 4. Представлять информацию в виде текста, таблицы, схемы, в том числе с помощью ИКТ.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5. Анализировать, сравнивать, группировать различные объекты, явления, факты.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Участвовать в диалоге; слушать и понимать других, высказывать свою точку зрения на события, поступки. 2.Оформлять свои мысли в устной и письменной речи с учетом своих учебных и жизненных речевых ситуаций. 3.Читать вслух и про себя тексты учебников, других художественных и научно-популярных книг, понимать прочитанное. 4. Выполняя различные роли в группе, сотрудничать в совместном решении проблемы (задачи). 5. Отстаивать свою точку зрения, соблюдая правила речевого этикета. 6. Критично относиться к своему мнению 7. Понимать точку зрения другого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8. Участвовать в работе группы, распределять роли, договариваться друг с другом.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4 класс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 2. Уважение к своему народу, к другим народам, принятие ценностей других народов. 3. Освоение личностного смысла учения; выбор дальнейшего образовательного маршрута.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4. 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 2. Использовать при выполнения задания различные средства: справочную литературу, ИКТ, инструменты и приборы.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3. Определять самостоятельно критерии оценивания, давать самооценку.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2. Самостоятельно предполагать, какая дополнительная информация буде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электронные диски. 3. Сопоставлять и отбирать информацию, полученную из различных источников (словари, энциклопедии, справочники, электронные диски, сеть Интернет). 4. Анализировать,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сравнивать, группировать различные объекты, явления, факты. 5. Самостоятельно делать выводы, перерабатывать информацию, преобразовывать её, представлять информацию на основе схем, моделей, сообщений. 6. Составлять сложный план текста.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7. Уметь передавать содержание в сжатом, выборочном или развёрнутом виде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Участвовать в диалоге; слушать и понимать других, высказывать свою точку зрения на события, поступки. 2.Оформлять свои мысли в устной и письменной речи с учетом своих учебных и жизненных речевых ситуаций. 3.Читать вслух и про себя тексты учебников, других художественных и научно-популярных книг, понимать прочитанное. 4. Выполняя различные роли в группе, сотрудничать в совместном решении проблемы (задачи). 5. Отстаивать свою точку зрения, соблюдая правила речевого этикета; аргументировать свою точку зрения с помощью фактов и дополнительных сведений. 6. Критично относиться к своему мнению. Уметь взглянуть на ситуацию с иной позиции и договариваться с людьми иных позиций. 7. Понимать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точку зрения другого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8. Участвовать в работе группы, распределять роли, договариваться друг с другом. Предвидеть последствия коллективных решений.  </w:t>
            </w:r>
          </w:p>
        </w:tc>
      </w:tr>
    </w:tbl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Универсальные учебные действия в УМК «Перспектива»рассматриваются как совокупность педагогических ориентиров ворганизации образовательного процесса в начальной школе.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Показателем успешности формирования УУД будет ориентация школьникана выполнение действий, выраженных в категориях: </w:t>
      </w:r>
    </w:p>
    <w:p w:rsidR="002E79AC" w:rsidRPr="002E79AC" w:rsidRDefault="002E79AC" w:rsidP="002E79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знаю/могу,  </w:t>
      </w:r>
    </w:p>
    <w:p w:rsidR="002E79AC" w:rsidRPr="002E79AC" w:rsidRDefault="002E79AC" w:rsidP="002E79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хочу,  </w:t>
      </w:r>
    </w:p>
    <w:p w:rsidR="002E79AC" w:rsidRPr="002E79AC" w:rsidRDefault="002E79AC" w:rsidP="002E79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делаю.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3"/>
        <w:gridCol w:w="2683"/>
        <w:gridCol w:w="992"/>
        <w:gridCol w:w="3247"/>
      </w:tblGrid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Психологическая терминология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Педагогическая терминология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Язык ребенка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Педагогический ориентир (результат педагогического воздействия, принятый и реализуемый школьником) </w:t>
            </w: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 xml:space="preserve">знаю/могу, хочу, делаю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Личностные универсальные учебные действия.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Воспитание личности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(Нравственное развитие; и формирование познавательного интереса)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«Я сам».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Что такое хорошо и что такое плохо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«Хочу учиться»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«Учусь успеху»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«Живу в России»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«Расту хорошим человеком»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 xml:space="preserve">«В здоровом теле здоровый дух!»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Регулятивные универсальные учебные действия.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самоорганизация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«Я могу»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«Понимаю и действую»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«Контролирую ситуацию»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«Учусь оценивать»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 xml:space="preserve">«Думаю, пишу, говорю,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показываю и делаю»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Познавательные универсальные учебные действия.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исследовательская культура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«Я учусь».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«Ищу и нахожу»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«Изображаю и фиксирую»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«Читаю, говорю, понимаю»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«Мыслю логически»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 xml:space="preserve">«Решаю проблему»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Коммуникативные универсальные учебные действия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культуры общения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«Мы вместе»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«Всегда на связи»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 xml:space="preserve">«Я и Мы».  </w:t>
            </w:r>
          </w:p>
        </w:tc>
      </w:tr>
    </w:tbl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Связь универсальных учебных действий с содержанием учебныхпредметов (на основе образовательных ресурсов УМК «Перспектива»)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Формирование универсальных учебных действий в образовательномпроцессе осуществляется в контексте усвоения разных предметныхдисциплин. Требования к формированию универсальных учебных действийнаходят отражение в планируемых результатах освоения программ учебныхпредметов «Русский язык», «Литературное чтение»,«Математика», «Окружающий мир», «Технология»,«Иностранный язык», «Изобразительное искусство»,«Физическая культура» в отношении ценностно-смыслового,личностного, познавательного и коммуникативного развития учащихся.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Каждый из предметов УМК «Перспектива», помимо прямогоэффекта обучения – приобретения определенных знаний, умений,навыков, вносит свой вклад в формирование универсальных учебныхумений: </w:t>
      </w:r>
    </w:p>
    <w:p w:rsidR="002E79AC" w:rsidRPr="002E79AC" w:rsidRDefault="002E79AC" w:rsidP="002E79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  </w:t>
      </w:r>
    </w:p>
    <w:p w:rsidR="002E79AC" w:rsidRPr="002E79AC" w:rsidRDefault="002E79AC" w:rsidP="002E79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Умения использовать знаковые системы и символы для моделирования объектов и отношений между ними; </w:t>
      </w:r>
    </w:p>
    <w:p w:rsidR="002E79AC" w:rsidRPr="002E79AC" w:rsidRDefault="002E79AC" w:rsidP="002E79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  </w:t>
      </w:r>
    </w:p>
    <w:p w:rsidR="002E79AC" w:rsidRPr="002E79AC" w:rsidRDefault="002E79AC" w:rsidP="002E79A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Каждый учебный предмет в зависимости отего содержания и способов организации учебной деятельности учащихсяраскрывает определенные возможности для формирования универсальныхучебных действий.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4"/>
        <w:gridCol w:w="1869"/>
        <w:gridCol w:w="1615"/>
        <w:gridCol w:w="2123"/>
        <w:gridCol w:w="1616"/>
      </w:tblGrid>
      <w:tr w:rsidR="002E79AC" w:rsidRPr="002E79AC" w:rsidTr="002E79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Смысловые акценты УУД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Окружающий мир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личностные 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жизненное самоопределение 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нравственно-этическая ориентация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смыслообразование 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нравственно-этическая ориентация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регулятивные  </w:t>
            </w:r>
          </w:p>
        </w:tc>
        <w:tc>
          <w:tcPr>
            <w:tcW w:w="3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 , Физическая культура и др.)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познавательные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общеучебные 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моделирование (перевод устной речи в письменную) 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смысловое чтение, произвольные и осознанные устные и 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письменные высказывания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моделирование, выбор наиболее эффективных способов решения задач 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широкий спектр источников информации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познавательные логические  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формулирование личных, языковых, нравственных проблем. Самостоятельное создание способов решения проблем поискового и творческого характера  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анализ, синтез, сравнение, группировка, причинно-следственные связи, логические рассуждения, доказательства, практические действия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коммуникативные  </w:t>
            </w:r>
          </w:p>
        </w:tc>
        <w:tc>
          <w:tcPr>
            <w:tcW w:w="3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  </w:t>
            </w:r>
          </w:p>
        </w:tc>
      </w:tr>
    </w:tbl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Связь универсальных учебных действий с содержанием учебныхпредметов определяется следующими утверждениями: </w:t>
      </w:r>
    </w:p>
    <w:p w:rsidR="002E79AC" w:rsidRPr="002E79AC" w:rsidRDefault="002E79AC" w:rsidP="002E79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УУД представляют собой целостную систему, в которой можно выделить взаимосвязанные и взаимообуславливающие виды действий:  </w:t>
      </w:r>
    </w:p>
    <w:p w:rsidR="002E79AC" w:rsidRPr="002E79AC" w:rsidRDefault="002E79AC" w:rsidP="002E79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коммуникативные–обеспечивающие </w:t>
      </w:r>
    </w:p>
    <w:p w:rsidR="002E79AC" w:rsidRPr="002E79AC" w:rsidRDefault="002E79AC" w:rsidP="002E79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социальную компетентность,  </w:t>
      </w:r>
    </w:p>
    <w:p w:rsidR="002E79AC" w:rsidRPr="002E79AC" w:rsidRDefault="002E79AC" w:rsidP="002E79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познавательные – общеучебные, логические, связанные с решением проблемы,  </w:t>
      </w:r>
    </w:p>
    <w:p w:rsidR="002E79AC" w:rsidRPr="002E79AC" w:rsidRDefault="002E79AC" w:rsidP="002E79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личностные – определяющие мотивационную ориентацию,  </w:t>
      </w:r>
    </w:p>
    <w:p w:rsidR="002E79AC" w:rsidRPr="002E79AC" w:rsidRDefault="002E79AC" w:rsidP="002E79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регулятивные–обеспечивающие организацию собственной деятельности.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Формирование УУД является целенаправленным, системным процессом, который реализуется через все предметные области и внеурочную деятельность.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Способы учета уровня их сформированности - в требованиях к результатам освоения УП по каждому предмету и в обязательных программах внеурочной деятельности.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Педагогическое сопровождение этого процесса осуществляется с помощью Универсального интегрированного Портфолио, который является процессуальным способом оценки достижений учащихся в развитии универсальных учебных действий. (Приложения 1,2)  </w:t>
      </w:r>
    </w:p>
    <w:p w:rsidR="002E79AC" w:rsidRPr="002E79AC" w:rsidRDefault="002E79AC" w:rsidP="002E79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Результаты усвоения УУД формулируются для каждого класса и являются ориентиром при организации мониторинга их достижения. 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Отличительной особенностью УМК является то, что основой всехучебных предметов выступают понятия «культура»,«общение», «познание», «творчество».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Приведем пример, как формируется одна из характеристик достиженияличностных результатов средствами разных учебных предметов в УМК«Перспектива».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Формирование основ российской гражданской идентичности, чувствагордости за свою Родину, российский народ и историю России, осознаниесвоей этнической и национальной принадлежности; формирование ценностимногонационального российского общества; становление гуманистическихи демократических ценностных ориентаций.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Для достижения указанных личностных результатов в учебниках 1 –4 классов введены соответствующие разделы и темы, разнообразные поформе и содержанию тексты, упражнения, задания, задачи.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«Математика "Учусь учиться”» сэтой целью тексты заданий в учебниках погружают ученика в мирроссийской действительности (имена персонажей, названия городов,денежных единиц и т.д.), несут в себе гуманистический потенциалсозидания, добра, справедливости.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разнообразных заданиях вычислительного и исследовательскогохарактера учащиеся одновременно с освоением знаний по математикевыполняют дешифровку текстов и на доступном для них уровне знакомятсяс историей развития математического знания на Руси (например,алфавитной нумерацией на Руси, старинными русскими единицамиизмерения длины, массы, объема, историей календаря на Руси и др.),великими российскими деятелями науки и культуры − поэтами иписателями, художниками, композиторами, учеными, путешественниками сгероическим историческим прошлым нашей страны (например, датаминачала Великой Отечественной войны победы в ней и др.).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Содержание заданий по математике способствуют организациисамостоятельной работы учащихся с информацией о России: справочной ихудожественной литературой, региональными энциклопедиями,электронными образовательными ресурсами. Таким образом, у учащихсяразвивается интерес к истории России и, в частности, к истории своегорегиона, воспитывается чувство гордости за свою страну.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«Русский язык» материалы учебника знакомятучащихся с историей и культурой нашей страны, воспитывают любовь иуважение к Родине. Тексты учебников подобраны таким образом, чтобымладшие школьники получили представление о России как об огромной ивеликой державе. Дети узнают о географии России, о древних городахнашей страны. Многочисленные тексты об известных людях России такжеориентированы на воспитание чувства гордости за свою страну, за ееисторию и культуру.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Учебники ориентируют учащихся на осознание своей этнической инациональной принадлежности при сохранении уважения к представителямдругих народов. Эта цель достигается как с помощью текстов, гдеданная информация дается учащимся «напрямую», так и спомощью текстов, в которых содержится установка на воспитание любви ксвоему родному краю и, одновременно, осознание ценностеймногонационального российского общества.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«Литературное чтение» материалы учебниковпоказывают красоту родного края, воспитывают чувство гордости за своюстрану, уважение к другим народам России и мира.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Например, в разделе «Радуга-дуга» (1 класс) учащиесязнакомятся с произведениями народного творчества – песенками,стихами, пословицами, поговорками народов Удмуртии, Калмыкии, Чувашиии других народов. Произведения воспитывают уважение и любовь к своейстране, доброе отношение к людям и природе, правдивость, трудолюбие идр.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В разделе «Здравствуй, сказка!» (1 класс) дети, читаютрусские, татарские и ингушскую сказки. Вопросы и задания побуждаютребенка к осознанию таких качеств, как равнодушие, доброта, эгоизм,уважение. Во 2 классе в разделе «Мир народной </w:t>
      </w:r>
      <w:r w:rsidRPr="002E79AC">
        <w:rPr>
          <w:rFonts w:eastAsia="Times New Roman" w:cs="Times New Roman"/>
          <w:szCs w:val="24"/>
          <w:lang w:eastAsia="ru-RU"/>
        </w:rPr>
        <w:lastRenderedPageBreak/>
        <w:t>сказки»(часть 1) представлены сказки разных народов (русская, корякская,хантыйская), в которых отражаются традиции, обычаи истории народа.Учащиеся осознают себя как часть могучего многонациональногороссийского общества, богатого культурой каждого народа.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Воспитание любви к своей родине, гордости за неё формируетсясодержанием разделов «Край родной, навек любимый»,«Картины родной природы», заданиями и хорошо подобраннымфотографическим рядом городов России: Москвы, Санкт-Петербурга,Сергиева Посада, Суздали, Торжка, Владивостока и др. Произведениярусских писателей и поэтов показывают красоту родной природы,иллюстрируются репродукциями картин известных русских художников.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Раздел «О Родине, о подвигах, о славе» учебника для 4класса знакомит учащихся с некоторыми важными событиями и личностямив истории нашей страны: Александр Невский и Ледовое побоище, ДмитрийДонской и Куликовская битва и др., пословицами и поговорками оРодине, очерками К. Ушинского, В. Пескова об Отечестве.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«Окружающий мир» с этой целью предусмотренраздел «Родная страна» (1 класс), в котором детизнакомятся с государственными символами России (гербом, флагом,гимном), с обликом российской столицы и его изменением в ходеисторического времени. Тема «Мы – семья народов России»в этом же разделе знакомит детей с культурой разных народов России всопоставлении и взаимных связях.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Учебник 2 класса начинается темой «Мы – союз народовРоссии». В ней раскрывается значение понятия РоссийскаяФедерация, предлагается работа с политико-административной картойнашей страны, вводится представление об основных, традиционных дляРоссии религиях, рассказывается о консолидирующей роли русского языкакак государственного, обеспечивающего межнациональное (межэтническое)общение.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учебнике 3 класса гуманистические и демократические ценностныеориентации формируются в разделе «Мир как дом». Вучебнике 4 класса для этой цели предлагаются разделы «Мы –граждане единого Отечества», «По родным просторам»,«Путешествие по Реке времени», «Мы строим будущееРоссии».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«Технология» для 1−4 класса учащиесязнакомятся со старинными, традиционными для России промыслами иремеслами, материалами, инструментами, профессиями мастеров,работающих в этих отраслях, а также технологическими процессамисовременных производств Российской Федерации, работой промышленныхпредприятий нашей страны, продукцией, которую они выпускают.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Практические работы по изготовлению изделий традиционных ремесел,современных костюмов разных народов России формируют у учащихсяосознание своей этнической и национальной принадлежности; воспитываютуважительное отношение к культуре своего и других народов. В 4 классеучащиеся при знакомстве с современными производствами нашей страны ивыполнении проектов частично воспроизводят производственные циклыпромышленных предприятий в РФ.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«Музыка» во 2 классе дети разучивают ГимнРоссии, и продолжают знакомство с государственной символикойРоссийского государства, произведениями отечественного музыкальногоискусства.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В курсе «Изобразительное искусство» достижениеуказанных результатов осуществляется благодаря содержанию конкретныхзаданий и сквозному принципу построения обучающего материала, воснове которого идея «от родного порога – в мир большойкультуры».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«Основы религиозных культур и светской этики»каждый учебник содержит общие для всех шести модулей уроки: урок 1«Россия – наша Родина» и урок 30 «Любовь иуважение к Отчеству». Тема Родины, России, любви и уважения кОтчеству, единства разнообразных культурных и духовных традицийнародов нашей страны лежит в начале учебной программы каждогопредмета и ею же завершается. Также и в содержании каждого учебникаэта тема системно представлена иллюстративным материалом, отражающимособенности российских культурных и религиозных традиций, учебнымсодержанием, которое раскрывается на материале отечественной истории.Кроме того, в основе содержания всех модулей лежат концептуальныепонятия «мы – российский народ», «мы разные имы вместе». Таким образом, у учащихся складывается целостныйобраз культурно-исторического мира России.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курсе «Английский язык» в разделе Spotlight onRussia учащимся предлагаются тексты о России по различной тематике.Например, тексты о дне города, российских городах-миллионерах, музеяхРоссии позволяют учащимся осознавать себя гражданами страны. Текст осемейном гербе и создание собственного герба формирует ценностиобщества и семьи. Таким образом, у учащихся воспитывается чувствогордости за свою семью и свою страну.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Типовые задачи формирования универсальных учебных действий наоснове УМК «Перспектива»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Типовые задачи формирования универсальных учебных действий наоснове УМК «Перспектива» конструируются учителем наосновании следующих общих подходов: </w:t>
      </w:r>
    </w:p>
    <w:p w:rsidR="002E79AC" w:rsidRPr="002E79AC" w:rsidRDefault="002E79AC" w:rsidP="002E79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Структура задачи. </w:t>
      </w:r>
      <w:r w:rsidRPr="002E79AC">
        <w:rPr>
          <w:rFonts w:eastAsia="Times New Roman" w:cs="Times New Roman"/>
          <w:szCs w:val="24"/>
          <w:lang w:eastAsia="ru-RU"/>
        </w:rPr>
        <w:br/>
        <w:t xml:space="preserve">Любая задача, предназначенная для развития и/или оценки уровня сформированности УУД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применение-анализ-синтез-оценка. В общем виде задача состоит из информационного блока и серии вопросов (практических заданий) к нему.  </w:t>
      </w:r>
    </w:p>
    <w:p w:rsidR="002E79AC" w:rsidRPr="002E79AC" w:rsidRDefault="002E79AC" w:rsidP="002E79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Требования к задачам. </w:t>
      </w:r>
      <w:r w:rsidRPr="002E79AC">
        <w:rPr>
          <w:rFonts w:eastAsia="Times New Roman" w:cs="Times New Roman"/>
          <w:szCs w:val="24"/>
          <w:lang w:eastAsia="ru-RU"/>
        </w:rPr>
        <w:br/>
        <w:t xml:space="preserve">Для того, чтобы задачи, предназначенные для оценки тех или иных УУД, были валидными, надёжными и объективными, они должны быть:  </w:t>
      </w:r>
    </w:p>
    <w:p w:rsidR="002E79AC" w:rsidRPr="002E79AC" w:rsidRDefault="002E79AC" w:rsidP="002E79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составлены в соответствии с требованиями, предъявляемыми к тестовым заданиям в целом; </w:t>
      </w:r>
    </w:p>
    <w:p w:rsidR="002E79AC" w:rsidRPr="002E79AC" w:rsidRDefault="002E79AC" w:rsidP="002E79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сформулированы на языке, доступном пониманию ученика, претендующего на освоение обладание соответствующих УУД; </w:t>
      </w:r>
    </w:p>
    <w:p w:rsidR="002E79AC" w:rsidRPr="002E79AC" w:rsidRDefault="002E79AC" w:rsidP="002E79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избыточными с точки зрения выраженности в них «зоны ближайшего развития»</w:t>
      </w:r>
    </w:p>
    <w:p w:rsidR="002E79AC" w:rsidRPr="002E79AC" w:rsidRDefault="002E79AC" w:rsidP="002E79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многоуровневыми, т.е. предполагающими возможность оценить общий подход к решению; выбор необходимой стратегии;  </w:t>
      </w:r>
    </w:p>
    <w:p w:rsidR="002E79AC" w:rsidRPr="002E79AC" w:rsidRDefault="002E79AC" w:rsidP="002E79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«модульными», т.е. предусматривающими возможность,сохраняя общий конструкт задачи, менять некоторые из её условий.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 xml:space="preserve">ПРИМЕР </w:t>
      </w: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br/>
        <w:t xml:space="preserve">КОНСТРУИРОВАНИЯ ЗАДАЧИ </w:t>
      </w:r>
      <w:r w:rsidRPr="002E79AC">
        <w:rPr>
          <w:rFonts w:eastAsia="Times New Roman" w:cs="Times New Roman"/>
          <w:b/>
          <w:bCs/>
          <w:sz w:val="36"/>
          <w:szCs w:val="36"/>
          <w:lang w:eastAsia="ru-RU"/>
        </w:rPr>
        <w:br/>
        <w:t>ПО РАБОТЕ С ТЕКСТОМ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E79AC">
        <w:rPr>
          <w:rFonts w:eastAsia="Times New Roman" w:cs="Times New Roman"/>
          <w:b/>
          <w:bCs/>
          <w:sz w:val="27"/>
          <w:szCs w:val="27"/>
          <w:lang w:eastAsia="ru-RU"/>
        </w:rPr>
        <w:t xml:space="preserve">(УМК «Перспектива» Окружающий мир 1 класс, </w:t>
      </w:r>
      <w:r w:rsidRPr="002E79AC">
        <w:rPr>
          <w:rFonts w:eastAsia="Times New Roman" w:cs="Times New Roman"/>
          <w:b/>
          <w:bCs/>
          <w:sz w:val="27"/>
          <w:szCs w:val="27"/>
          <w:lang w:eastAsia="ru-RU"/>
        </w:rPr>
        <w:br/>
        <w:t xml:space="preserve">рабочая тетрадь №1, стр.10. Отрывок из сказки А.С.Пушкина)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ind w:left="4896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«Мы объехали весь свет;</w:t>
      </w:r>
      <w:r w:rsidRPr="002E79AC">
        <w:rPr>
          <w:rFonts w:eastAsia="Times New Roman" w:cs="Times New Roman"/>
          <w:szCs w:val="24"/>
          <w:lang w:eastAsia="ru-RU"/>
        </w:rPr>
        <w:br/>
        <w:t>За морем житьё не худо.</w:t>
      </w:r>
      <w:r w:rsidRPr="002E79AC">
        <w:rPr>
          <w:rFonts w:eastAsia="Times New Roman" w:cs="Times New Roman"/>
          <w:szCs w:val="24"/>
          <w:lang w:eastAsia="ru-RU"/>
        </w:rPr>
        <w:br/>
        <w:t>В светеж вот какое чудо:</w:t>
      </w:r>
      <w:r w:rsidRPr="002E79AC">
        <w:rPr>
          <w:rFonts w:eastAsia="Times New Roman" w:cs="Times New Roman"/>
          <w:szCs w:val="24"/>
          <w:lang w:eastAsia="ru-RU"/>
        </w:rPr>
        <w:br/>
        <w:t>В море остров был крутой,</w:t>
      </w:r>
      <w:r w:rsidRPr="002E79AC">
        <w:rPr>
          <w:rFonts w:eastAsia="Times New Roman" w:cs="Times New Roman"/>
          <w:szCs w:val="24"/>
          <w:lang w:eastAsia="ru-RU"/>
        </w:rPr>
        <w:br/>
        <w:t>Не привальный, нежилой;</w:t>
      </w:r>
      <w:r w:rsidRPr="002E79AC">
        <w:rPr>
          <w:rFonts w:eastAsia="Times New Roman" w:cs="Times New Roman"/>
          <w:szCs w:val="24"/>
          <w:lang w:eastAsia="ru-RU"/>
        </w:rPr>
        <w:br/>
        <w:t>Он лежал пустой равниной;</w:t>
      </w:r>
      <w:r w:rsidRPr="002E79AC">
        <w:rPr>
          <w:rFonts w:eastAsia="Times New Roman" w:cs="Times New Roman"/>
          <w:szCs w:val="24"/>
          <w:lang w:eastAsia="ru-RU"/>
        </w:rPr>
        <w:br/>
        <w:t>Рос на нём дубок единый;</w:t>
      </w:r>
      <w:r w:rsidRPr="002E79AC">
        <w:rPr>
          <w:rFonts w:eastAsia="Times New Roman" w:cs="Times New Roman"/>
          <w:szCs w:val="24"/>
          <w:lang w:eastAsia="ru-RU"/>
        </w:rPr>
        <w:br/>
        <w:t>Атеперь стоит на нём</w:t>
      </w:r>
      <w:r w:rsidRPr="002E79AC">
        <w:rPr>
          <w:rFonts w:eastAsia="Times New Roman" w:cs="Times New Roman"/>
          <w:szCs w:val="24"/>
          <w:lang w:eastAsia="ru-RU"/>
        </w:rPr>
        <w:br/>
        <w:t>Новый город со дворцом,</w:t>
      </w:r>
      <w:r w:rsidRPr="002E79AC">
        <w:rPr>
          <w:rFonts w:eastAsia="Times New Roman" w:cs="Times New Roman"/>
          <w:szCs w:val="24"/>
          <w:lang w:eastAsia="ru-RU"/>
        </w:rPr>
        <w:br/>
        <w:t>С златоглавымицерквами,</w:t>
      </w:r>
      <w:r w:rsidRPr="002E79AC">
        <w:rPr>
          <w:rFonts w:eastAsia="Times New Roman" w:cs="Times New Roman"/>
          <w:szCs w:val="24"/>
          <w:lang w:eastAsia="ru-RU"/>
        </w:rPr>
        <w:br/>
        <w:t>С теремами и садами». 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Ознакомление: Вспомните и напишите (Напишите с помощью трёх прилагательных (или словосочетаний), как выглядел остров, когда корабельщики впервые увидели его)  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Понимание: Постройте прогноз развития (Подумайте, как бы могли развиваться события дальше, что ещё могло бы находиться, произойти на острове?)  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Применение: Сделайте эскиз рисунка (схемы), который показывает (Нарисуй, как выглядел остров до и после превращения)  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Анализ: Раскройте особенности…Выдели две части в отрывке. Объясни своё мнение.  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Синтез: Изложите в форме… своё мнение (понимание)… Докажи, что в описаниях это один и тот же остров)  </w:t>
      </w:r>
    </w:p>
    <w:p w:rsidR="002E79AC" w:rsidRPr="002E79AC" w:rsidRDefault="002E79AC" w:rsidP="002E79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Оценка: Оцените значимость…для... (Почему изменения, которые произошли с островом, корабельщики называют «чудом»?)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разработке задач учителя будут исходить из того, что уровниучебных целей: Ознакомление, Понимание, Применение, Анализ, Синтез,Оценка имеют отношение к любому УУД.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Т.е. каждое УУД предполагается последовательно формировать накаждом уровне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Преемственность формирования универсальных учебных действий поступеням общего образования.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Организация преемственности осуществляется при переходе отдошкольного образования к начальному образованию, от начальногообразования к основному образованию, от основного к среднему полномуобразованию. На каждой ступени образовательного процесса проводитсядиагностика (физическая, психологическая, педагогическая) готовностиучащихся к обучению на следующей ступени. Стартовая диагностикаопределяет основные проблемы, характерные для большинстваобучающихся, и в соответствии с особенностями ступени обучения наопределенный период выстраивается система работы по преемственности.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lastRenderedPageBreak/>
        <w:t>Преемственность формирования универсальных учебных действий поступеням общего образования обеспечивается за счет: </w:t>
      </w:r>
    </w:p>
    <w:p w:rsidR="002E79AC" w:rsidRPr="002E79AC" w:rsidRDefault="002E79AC" w:rsidP="002E79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принятия в педагогическом коллективе общих ценностных основанийобразования, в частности - ориентация на ключевой стратегическийприоритет непрерывного образования – формирование уменияучиться. </w:t>
      </w:r>
    </w:p>
    <w:p w:rsidR="002E79AC" w:rsidRPr="002E79AC" w:rsidRDefault="002E79AC" w:rsidP="002E79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четкого представления педагогов о планируемых результатахобучения на каждой ступени; </w:t>
      </w:r>
    </w:p>
    <w:p w:rsidR="002E79AC" w:rsidRPr="002E79AC" w:rsidRDefault="002E79AC" w:rsidP="002E79A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целенаправленной деятельности по реализации условий,обеспечивающих развитие УУД в образовательном процессе(коммуникативные, речевые, регулятивные, общепознавательные,логические и др.).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Основанием преемственности разных ступеней образовательной системыстановится ориентация на ключевой стратегический приоритетнепрерывного образования – формирование умения учиться. 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В Таблице «Значение универсальных учебных действий дляуспешности обучения в начальной школе основной школе»представлены; </w:t>
      </w:r>
    </w:p>
    <w:p w:rsidR="002E79AC" w:rsidRPr="002E79AC" w:rsidRDefault="002E79AC" w:rsidP="002E79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УУД, </w:t>
      </w:r>
    </w:p>
    <w:p w:rsidR="002E79AC" w:rsidRPr="002E79AC" w:rsidRDefault="002E79AC" w:rsidP="002E79A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 xml:space="preserve">результаты развития УУД, ·их значение для обучения. </w:t>
      </w:r>
    </w:p>
    <w:p w:rsidR="002E79AC" w:rsidRPr="002E79AC" w:rsidRDefault="002E79AC" w:rsidP="002E79A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E79AC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4"/>
        <w:gridCol w:w="3039"/>
        <w:gridCol w:w="3672"/>
      </w:tblGrid>
      <w:tr w:rsidR="002E79AC" w:rsidRPr="002E79AC" w:rsidTr="002E79A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Результаты развития УУД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Значение для обучения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Личностные действия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-смыслообразование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>-самоопределение</w:t>
            </w:r>
            <w:r w:rsidRPr="002E79AC">
              <w:rPr>
                <w:rFonts w:eastAsia="Times New Roman" w:cs="Times New Roman"/>
                <w:szCs w:val="24"/>
                <w:lang w:eastAsia="ru-RU"/>
              </w:rPr>
              <w:br/>
              <w:t xml:space="preserve">Регулятивные действия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284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Адекватная школьная мотивация. Мотивация достижения. Развитие основ гражданской идентичности.  </w:t>
            </w:r>
          </w:p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Рефлексивная адекватная самооценка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Обучение в зоне ближайшего развития ребенка. Адекватная оценка учащимся границ «знания и незнания». Достаточно высокая самоэффектив-ность в форме принятия учебной цели и работы над ее достижением.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Регулятивные, личностные, познавательные, коммуникативные действия 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Функционально-структурная сформированность учебной деятельности. Произвольность восприятия, внимания, памяти, воображения.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Высокая успешность в усвоении учебного содержания. Создание предпосылок для дальнейшего перехода к самообразованию.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Коммуникативные (речевые), регулятивные действия 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Внутренний план действия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Способность действовать «в уме». Отрыв слова от предмета, достижение нового уровня обобщения.  </w:t>
            </w:r>
          </w:p>
        </w:tc>
      </w:tr>
      <w:tr w:rsidR="002E79AC" w:rsidRPr="002E79AC" w:rsidTr="002E79AC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Коммуникативные, регулятивные действия 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 xml:space="preserve">Рефлексия– осознание учащимся содержания, последовательности и оснований действий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9AC" w:rsidRPr="002E79AC" w:rsidRDefault="002E79AC" w:rsidP="002E79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79AC">
              <w:rPr>
                <w:rFonts w:eastAsia="Times New Roman" w:cs="Times New Roman"/>
                <w:szCs w:val="24"/>
                <w:lang w:eastAsia="ru-RU"/>
              </w:rPr>
              <w:t>Осознанность и критичность учебных действ</w:t>
            </w:r>
          </w:p>
        </w:tc>
      </w:tr>
    </w:tbl>
    <w:p w:rsidR="00854226" w:rsidRDefault="00854226"/>
    <w:sectPr w:rsidR="00854226" w:rsidSect="008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EE"/>
    <w:multiLevelType w:val="multilevel"/>
    <w:tmpl w:val="230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64B"/>
    <w:multiLevelType w:val="multilevel"/>
    <w:tmpl w:val="A1907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84858"/>
    <w:multiLevelType w:val="multilevel"/>
    <w:tmpl w:val="13EC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108DD"/>
    <w:multiLevelType w:val="multilevel"/>
    <w:tmpl w:val="64E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D4A0C"/>
    <w:multiLevelType w:val="multilevel"/>
    <w:tmpl w:val="5A0C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97560"/>
    <w:multiLevelType w:val="multilevel"/>
    <w:tmpl w:val="5168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A2167"/>
    <w:multiLevelType w:val="multilevel"/>
    <w:tmpl w:val="5FDA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D3B16"/>
    <w:multiLevelType w:val="multilevel"/>
    <w:tmpl w:val="E00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46E3"/>
    <w:multiLevelType w:val="multilevel"/>
    <w:tmpl w:val="593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F391C"/>
    <w:multiLevelType w:val="multilevel"/>
    <w:tmpl w:val="2F64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6619B"/>
    <w:multiLevelType w:val="multilevel"/>
    <w:tmpl w:val="86E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F7D67"/>
    <w:multiLevelType w:val="multilevel"/>
    <w:tmpl w:val="3D1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21556"/>
    <w:multiLevelType w:val="multilevel"/>
    <w:tmpl w:val="76EE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D007F4"/>
    <w:multiLevelType w:val="multilevel"/>
    <w:tmpl w:val="81AC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E66EC"/>
    <w:multiLevelType w:val="multilevel"/>
    <w:tmpl w:val="74C4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C6395"/>
    <w:multiLevelType w:val="multilevel"/>
    <w:tmpl w:val="4FB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C30A1"/>
    <w:multiLevelType w:val="multilevel"/>
    <w:tmpl w:val="7C8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06009"/>
    <w:multiLevelType w:val="multilevel"/>
    <w:tmpl w:val="ED34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C5057"/>
    <w:multiLevelType w:val="multilevel"/>
    <w:tmpl w:val="BD5E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240F9"/>
    <w:multiLevelType w:val="multilevel"/>
    <w:tmpl w:val="AE68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5"/>
  </w:num>
  <w:num w:numId="5">
    <w:abstractNumId w:val="17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6"/>
  </w:num>
  <w:num w:numId="11">
    <w:abstractNumId w:val="18"/>
  </w:num>
  <w:num w:numId="12">
    <w:abstractNumId w:val="11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2"/>
  </w:num>
  <w:num w:numId="18">
    <w:abstractNumId w:val="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E79AC"/>
    <w:rsid w:val="002E79AC"/>
    <w:rsid w:val="005F53D6"/>
    <w:rsid w:val="0085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26"/>
  </w:style>
  <w:style w:type="paragraph" w:styleId="2">
    <w:name w:val="heading 2"/>
    <w:basedOn w:val="a"/>
    <w:link w:val="20"/>
    <w:uiPriority w:val="9"/>
    <w:qFormat/>
    <w:rsid w:val="002E79A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79A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9A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79A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79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5824</Words>
  <Characters>33200</Characters>
  <Application>Microsoft Office Word</Application>
  <DocSecurity>0</DocSecurity>
  <Lines>276</Lines>
  <Paragraphs>77</Paragraphs>
  <ScaleCrop>false</ScaleCrop>
  <Company>Microsoft</Company>
  <LinksUpToDate>false</LinksUpToDate>
  <CharactersWithSpaces>38947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2012-02-01T18:53:00Z</dcterms:created>
  <dcterms:modified xsi:type="dcterms:W3CDTF">2012-02-01T18:53:00Z</dcterms:modified>
</cp:coreProperties>
</file>